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FD3" w:rsidRDefault="006E6DA4">
      <w:pPr>
        <w:spacing w:after="13"/>
        <w:ind w:left="-5"/>
      </w:pPr>
      <w:r>
        <w:t xml:space="preserve">Пожарная безопасность </w:t>
      </w:r>
    </w:p>
    <w:p w:rsidR="00CF5FD3" w:rsidRDefault="006E6DA4">
      <w:pPr>
        <w:spacing w:after="0" w:line="259" w:lineRule="auto"/>
        <w:ind w:left="0" w:firstLine="0"/>
        <w:jc w:val="left"/>
      </w:pPr>
      <w:r>
        <w:t xml:space="preserve"> </w:t>
      </w:r>
    </w:p>
    <w:p w:rsidR="00CF5FD3" w:rsidRDefault="006E6DA4">
      <w:pPr>
        <w:spacing w:after="34" w:line="259" w:lineRule="auto"/>
        <w:ind w:left="0" w:right="118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-634</wp:posOffset>
            </wp:positionH>
            <wp:positionV relativeFrom="paragraph">
              <wp:posOffset>-3146</wp:posOffset>
            </wp:positionV>
            <wp:extent cx="2817129" cy="1880807"/>
            <wp:effectExtent l="0" t="0" r="0" b="0"/>
            <wp:wrapSquare wrapText="bothSides"/>
            <wp:docPr id="104" name="Pictur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17129" cy="1880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CF5FD3" w:rsidRDefault="006E6DA4">
      <w:pPr>
        <w:spacing w:after="46"/>
        <w:ind w:left="0" w:right="176" w:firstLine="999"/>
        <w:jc w:val="left"/>
      </w:pPr>
      <w:r>
        <w:rPr>
          <w:b/>
        </w:rPr>
        <w:t>Уважаемые гости и жители Бондарского</w:t>
      </w:r>
      <w:r>
        <w:rPr>
          <w:b/>
        </w:rPr>
        <w:t xml:space="preserve"> района </w:t>
      </w:r>
    </w:p>
    <w:p w:rsidR="00CF5FD3" w:rsidRDefault="006E6DA4">
      <w:pPr>
        <w:spacing w:after="13"/>
        <w:ind w:right="176"/>
        <w:jc w:val="left"/>
      </w:pPr>
      <w:r>
        <w:rPr>
          <w:b/>
        </w:rPr>
        <w:t xml:space="preserve">Тамбовской области! </w:t>
      </w:r>
    </w:p>
    <w:p w:rsidR="00CF5FD3" w:rsidRDefault="006E6DA4">
      <w:pPr>
        <w:spacing w:after="27" w:line="259" w:lineRule="auto"/>
        <w:ind w:left="0" w:right="1180" w:firstLine="0"/>
        <w:jc w:val="center"/>
      </w:pPr>
      <w:r>
        <w:t xml:space="preserve"> </w:t>
      </w:r>
    </w:p>
    <w:p w:rsidR="00CF5FD3" w:rsidRDefault="006E6DA4">
      <w:pPr>
        <w:spacing w:after="51" w:line="240" w:lineRule="auto"/>
        <w:ind w:left="-150" w:right="-13" w:firstLine="63"/>
        <w:jc w:val="right"/>
      </w:pPr>
      <w:r>
        <w:t xml:space="preserve">В </w:t>
      </w:r>
      <w:r>
        <w:tab/>
        <w:t xml:space="preserve">целях </w:t>
      </w:r>
      <w:r>
        <w:tab/>
        <w:t xml:space="preserve">предупреждения </w:t>
      </w:r>
      <w:r>
        <w:tab/>
        <w:t>пожаров, минимизации их последствий, защиты жизни и здоровья граждан от пожаров территориальное</w:t>
      </w:r>
    </w:p>
    <w:p w:rsidR="00CF5FD3" w:rsidRDefault="006E6DA4" w:rsidP="006E6DA4">
      <w:pPr>
        <w:spacing w:after="51" w:line="240" w:lineRule="auto"/>
        <w:ind w:left="-140" w:right="-13"/>
        <w:jc w:val="right"/>
      </w:pPr>
      <w:r>
        <w:t>отделение</w:t>
      </w:r>
      <w:r>
        <w:t xml:space="preserve"> </w:t>
      </w:r>
      <w:r>
        <w:tab/>
        <w:t xml:space="preserve">надзорной </w:t>
      </w:r>
      <w:r>
        <w:tab/>
        <w:t>деятельности</w:t>
      </w:r>
      <w:r>
        <w:t xml:space="preserve"> и профилактической работы по Бондарскому</w:t>
      </w:r>
      <w:r>
        <w:t xml:space="preserve"> району Тамбовской области управления надзорной </w:t>
      </w:r>
      <w:proofErr w:type="gramStart"/>
      <w:r>
        <w:t>деятельности  и</w:t>
      </w:r>
      <w:proofErr w:type="gramEnd"/>
      <w:r>
        <w:t xml:space="preserve"> профилактической работы Главного управления МЧС России по Тамбовской области напоминает: </w:t>
      </w:r>
    </w:p>
    <w:p w:rsidR="00CF5FD3" w:rsidRDefault="006E6DA4">
      <w:pPr>
        <w:spacing w:after="0" w:line="259" w:lineRule="auto"/>
        <w:ind w:left="708" w:firstLine="0"/>
        <w:jc w:val="left"/>
      </w:pPr>
      <w:r>
        <w:t xml:space="preserve"> </w:t>
      </w:r>
      <w:bookmarkStart w:id="0" w:name="_GoBack"/>
      <w:bookmarkEnd w:id="0"/>
    </w:p>
    <w:p w:rsidR="00CF5FD3" w:rsidRDefault="006E6DA4">
      <w:pPr>
        <w:ind w:left="-15" w:firstLine="708"/>
      </w:pPr>
      <w:r>
        <w:t xml:space="preserve">перед началом отопительного сезона руководители организации и физические лица организуют проведение проверок и ремонт печей, котельных, </w:t>
      </w:r>
      <w:proofErr w:type="spellStart"/>
      <w:r>
        <w:t>теплогенераторных</w:t>
      </w:r>
      <w:proofErr w:type="spellEnd"/>
      <w:r>
        <w:t>, калориферных установок и каминов, а также других отопительных приборов и систем; запрещается оставлят</w:t>
      </w:r>
      <w:r>
        <w:t>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</w:t>
      </w:r>
      <w:r>
        <w:t>е работы в соответствии с технической документацией изготовителя; запрещается оставлять газовые приборы включенными без присмотра,  за исключением газовых приборов, которые могут и (или) должны находиться  в круглосуточном режиме работы в соответствии с те</w:t>
      </w:r>
      <w:r>
        <w:t>хнической документацией изготовителя; запрещается 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</w:t>
      </w:r>
      <w:r>
        <w:t xml:space="preserve">араты защиты от перегрузки и короткого замыкания при эксплуатации печного отопления запрещается оставлять без присмотра печи, </w:t>
      </w:r>
    </w:p>
    <w:p w:rsidR="00CF5FD3" w:rsidRDefault="006E6DA4">
      <w:pPr>
        <w:ind w:left="693" w:hanging="708"/>
      </w:pPr>
      <w:r>
        <w:t xml:space="preserve">которые топятся, а также поручать надзор за ними детям; в зданиях для проживания людей запрещается оставлять без присмотра </w:t>
      </w:r>
    </w:p>
    <w:p w:rsidR="00CF5FD3" w:rsidRDefault="006E6DA4">
      <w:pPr>
        <w:ind w:left="-5"/>
      </w:pPr>
      <w:r>
        <w:t>источ</w:t>
      </w:r>
      <w:r>
        <w:t xml:space="preserve">ники открытого огня (свечи, непотушенная сигарета, керосиновая лампа и др.). </w:t>
      </w:r>
    </w:p>
    <w:p w:rsidR="00CF5FD3" w:rsidRDefault="006E6DA4">
      <w:pPr>
        <w:ind w:left="-15" w:firstLine="708"/>
      </w:pPr>
      <w:r>
        <w:t xml:space="preserve">При этом, напоминается, что за нарушение требований пожарной </w:t>
      </w:r>
      <w:proofErr w:type="gramStart"/>
      <w:r>
        <w:t>безопасности  в</w:t>
      </w:r>
      <w:proofErr w:type="gramEnd"/>
      <w:r>
        <w:t xml:space="preserve"> соответствии с действующим законодательством предусмотрена  как административная, так и уголовная отв</w:t>
      </w:r>
      <w:r>
        <w:t xml:space="preserve">етственность. </w:t>
      </w:r>
    </w:p>
    <w:p w:rsidR="00CF5FD3" w:rsidRDefault="006E6DA4">
      <w:pPr>
        <w:spacing w:after="10"/>
        <w:ind w:left="-15" w:firstLine="708"/>
      </w:pPr>
      <w:r>
        <w:t xml:space="preserve">Помните! Большинство пожаров происходит по вине человека. Выполнение требований пожарной безопасности поможет Вам сохранить свою жизнь и свое имущество. </w:t>
      </w:r>
    </w:p>
    <w:p w:rsidR="00CF5FD3" w:rsidRDefault="006E6DA4">
      <w:pPr>
        <w:spacing w:after="23" w:line="259" w:lineRule="auto"/>
        <w:ind w:left="708" w:firstLine="0"/>
        <w:jc w:val="left"/>
      </w:pPr>
      <w:r>
        <w:t xml:space="preserve"> </w:t>
      </w:r>
    </w:p>
    <w:p w:rsidR="00CF5FD3" w:rsidRDefault="006E6DA4">
      <w:pPr>
        <w:ind w:left="718"/>
      </w:pPr>
      <w:r>
        <w:lastRenderedPageBreak/>
        <w:t xml:space="preserve">С уважением, </w:t>
      </w:r>
    </w:p>
    <w:p w:rsidR="00CF5FD3" w:rsidRDefault="006E6DA4">
      <w:pPr>
        <w:spacing w:after="0" w:line="278" w:lineRule="auto"/>
        <w:ind w:left="1251" w:right="824" w:firstLine="1118"/>
        <w:jc w:val="left"/>
      </w:pPr>
      <w:r>
        <w:t>ТОНД и ПР по Бондарскому</w:t>
      </w:r>
      <w:r>
        <w:t xml:space="preserve"> району</w:t>
      </w:r>
      <w:r>
        <w:t xml:space="preserve"> Тамбовской области УНД </w:t>
      </w:r>
      <w:r>
        <w:t>и ПР Главного управления МЧС России</w:t>
      </w:r>
      <w:r>
        <w:t xml:space="preserve"> по Тамбовской области </w:t>
      </w:r>
    </w:p>
    <w:sectPr w:rsidR="00CF5FD3">
      <w:pgSz w:w="11906" w:h="16838"/>
      <w:pgMar w:top="1440" w:right="562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D3"/>
    <w:rsid w:val="006E6DA4"/>
    <w:rsid w:val="00C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783B"/>
  <w15:docId w15:val="{D1ED6651-F5ED-4C2D-B335-9456CA3F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9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1944</Characters>
  <Application>Microsoft Office Word</Application>
  <DocSecurity>0</DocSecurity>
  <Lines>16</Lines>
  <Paragraphs>4</Paragraphs>
  <ScaleCrop>false</ScaleCrop>
  <Company>diakov.net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cp:lastModifiedBy>User</cp:lastModifiedBy>
  <cp:revision>3</cp:revision>
  <dcterms:created xsi:type="dcterms:W3CDTF">2022-01-10T08:57:00Z</dcterms:created>
  <dcterms:modified xsi:type="dcterms:W3CDTF">2022-01-10T08:57:00Z</dcterms:modified>
</cp:coreProperties>
</file>